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D9C50" w14:textId="77777777" w:rsidR="00D547E8" w:rsidRDefault="00D547E8">
      <w:pPr>
        <w:pStyle w:val="Normln"/>
      </w:pPr>
    </w:p>
    <w:p w14:paraId="63228DC4" w14:textId="77777777" w:rsidR="00D547E8" w:rsidRDefault="00000000">
      <w:pPr>
        <w:pStyle w:val="Normln"/>
        <w:jc w:val="center"/>
      </w:pPr>
      <w:r>
        <w:rPr>
          <w:rStyle w:val="Standardnpsmoodstavce"/>
          <w:rFonts w:ascii="Times New Roman" w:hAnsi="Times New Roman"/>
          <w:b/>
          <w:sz w:val="28"/>
        </w:rPr>
        <w:t>PRACOVNÍ SMLOUVA</w:t>
      </w:r>
    </w:p>
    <w:p w14:paraId="3FA576D7" w14:textId="77777777" w:rsidR="00D547E8" w:rsidRDefault="00D547E8">
      <w:pPr>
        <w:pStyle w:val="Normln"/>
        <w:jc w:val="center"/>
      </w:pPr>
    </w:p>
    <w:p w14:paraId="49CCD964" w14:textId="77777777" w:rsidR="00D547E8" w:rsidRDefault="00000000">
      <w:pPr>
        <w:pStyle w:val="Normln"/>
      </w:pPr>
      <w:r>
        <w:rPr>
          <w:rStyle w:val="Standardnpsmoodstavce"/>
          <w:rFonts w:ascii="Times New Roman" w:hAnsi="Times New Roman"/>
          <w:b/>
          <w:sz w:val="24"/>
        </w:rPr>
        <w:t>……………………</w:t>
      </w:r>
    </w:p>
    <w:p w14:paraId="52BCAF83" w14:textId="77777777" w:rsidR="00D547E8" w:rsidRDefault="00000000">
      <w:pPr>
        <w:pStyle w:val="Normln"/>
      </w:pPr>
      <w:r>
        <w:rPr>
          <w:rStyle w:val="Standardnpsmoodstavce"/>
          <w:rFonts w:ascii="Times New Roman" w:hAnsi="Times New Roman"/>
          <w:sz w:val="24"/>
        </w:rPr>
        <w:t xml:space="preserve">se sídlem </w:t>
      </w:r>
    </w:p>
    <w:p w14:paraId="2BA61ACB" w14:textId="77777777" w:rsidR="00D547E8" w:rsidRDefault="00000000">
      <w:pPr>
        <w:pStyle w:val="Normln"/>
      </w:pPr>
      <w:proofErr w:type="gramStart"/>
      <w:r>
        <w:rPr>
          <w:rStyle w:val="Standardnpsmoodstavce"/>
          <w:rFonts w:ascii="Times New Roman" w:hAnsi="Times New Roman"/>
          <w:sz w:val="24"/>
        </w:rPr>
        <w:t>IČ:,</w:t>
      </w:r>
      <w:proofErr w:type="gramEnd"/>
      <w:r>
        <w:rPr>
          <w:rStyle w:val="Standardnpsmoodstavce"/>
          <w:rFonts w:ascii="Times New Roman" w:hAnsi="Times New Roman"/>
          <w:sz w:val="24"/>
        </w:rPr>
        <w:t xml:space="preserve"> DIČ: </w:t>
      </w:r>
    </w:p>
    <w:p w14:paraId="1E5EAE4C" w14:textId="77777777" w:rsidR="00D547E8" w:rsidRDefault="00000000">
      <w:pPr>
        <w:pStyle w:val="Normln"/>
      </w:pPr>
      <w:r>
        <w:rPr>
          <w:rStyle w:val="Standardnpsmoodstavce"/>
          <w:rFonts w:ascii="Times New Roman" w:hAnsi="Times New Roman"/>
          <w:sz w:val="24"/>
        </w:rPr>
        <w:t>společnost zapsaná v obchodním rejstříku vedeném KS v </w:t>
      </w:r>
    </w:p>
    <w:p w14:paraId="31515734" w14:textId="77777777" w:rsidR="00D547E8" w:rsidRDefault="00000000">
      <w:pPr>
        <w:pStyle w:val="Normln"/>
      </w:pPr>
      <w:r>
        <w:rPr>
          <w:rStyle w:val="Standardnpsmoodstavce"/>
          <w:rFonts w:ascii="Times New Roman" w:hAnsi="Times New Roman"/>
          <w:sz w:val="24"/>
        </w:rPr>
        <w:t>zastoupena: …………………</w:t>
      </w:r>
      <w:proofErr w:type="gramStart"/>
      <w:r>
        <w:rPr>
          <w:rStyle w:val="Standardnpsmoodstavce"/>
          <w:rFonts w:ascii="Times New Roman" w:hAnsi="Times New Roman"/>
          <w:sz w:val="24"/>
        </w:rPr>
        <w:t>…….</w:t>
      </w:r>
      <w:proofErr w:type="gramEnd"/>
      <w:r>
        <w:rPr>
          <w:rStyle w:val="Standardnpsmoodstavce"/>
          <w:rFonts w:ascii="Times New Roman" w:hAnsi="Times New Roman"/>
          <w:sz w:val="24"/>
        </w:rPr>
        <w:t>– jednatelem společnosti</w:t>
      </w:r>
    </w:p>
    <w:p w14:paraId="188B2535" w14:textId="77777777" w:rsidR="00D547E8" w:rsidRDefault="00000000">
      <w:pPr>
        <w:pStyle w:val="Normln"/>
        <w:jc w:val="both"/>
      </w:pPr>
      <w:r>
        <w:rPr>
          <w:rStyle w:val="Standardnpsmoodstavce"/>
          <w:rFonts w:ascii="Times New Roman" w:hAnsi="Times New Roman"/>
        </w:rPr>
        <w:t>(dále jen „zaměstnavatel“) na straně jedné</w:t>
      </w:r>
    </w:p>
    <w:p w14:paraId="2D1F2863" w14:textId="77777777" w:rsidR="00D547E8" w:rsidRDefault="00D547E8">
      <w:pPr>
        <w:pStyle w:val="Normln"/>
        <w:jc w:val="both"/>
      </w:pPr>
    </w:p>
    <w:p w14:paraId="1F5D3868" w14:textId="77777777" w:rsidR="00D547E8" w:rsidRDefault="00000000">
      <w:pPr>
        <w:pStyle w:val="Normln"/>
        <w:ind w:firstLine="348"/>
        <w:jc w:val="both"/>
      </w:pPr>
      <w:r>
        <w:rPr>
          <w:rStyle w:val="Standardnpsmoodstavce"/>
          <w:rFonts w:ascii="Times New Roman" w:hAnsi="Times New Roman"/>
        </w:rPr>
        <w:t>a</w:t>
      </w:r>
    </w:p>
    <w:p w14:paraId="5649AA79" w14:textId="77777777" w:rsidR="00D547E8" w:rsidRDefault="00D547E8">
      <w:pPr>
        <w:pStyle w:val="Normln"/>
        <w:jc w:val="both"/>
      </w:pPr>
    </w:p>
    <w:p w14:paraId="631DC2BD" w14:textId="77777777" w:rsidR="00D547E8" w:rsidRDefault="00000000">
      <w:pPr>
        <w:pStyle w:val="Normln"/>
        <w:jc w:val="both"/>
      </w:pPr>
      <w:proofErr w:type="gramStart"/>
      <w:r>
        <w:rPr>
          <w:rStyle w:val="Standardnpsmoodstavce"/>
          <w:rFonts w:ascii="Times New Roman" w:hAnsi="Times New Roman"/>
          <w:b/>
        </w:rPr>
        <w:t>Pan :</w:t>
      </w:r>
      <w:proofErr w:type="gramEnd"/>
      <w:r>
        <w:rPr>
          <w:rStyle w:val="Standardnpsmoodstavce"/>
          <w:rFonts w:ascii="Times New Roman" w:hAnsi="Times New Roman"/>
          <w:b/>
        </w:rPr>
        <w:t xml:space="preserve"> …………………</w:t>
      </w:r>
      <w:r>
        <w:rPr>
          <w:rStyle w:val="Standardnpsmoodstavce"/>
          <w:rFonts w:ascii="Times New Roman" w:hAnsi="Times New Roman"/>
        </w:rPr>
        <w:t xml:space="preserve">nar. ……………….     </w:t>
      </w:r>
      <w:proofErr w:type="spellStart"/>
      <w:proofErr w:type="gramStart"/>
      <w:r>
        <w:rPr>
          <w:rStyle w:val="Standardnpsmoodstavce"/>
          <w:rFonts w:ascii="Times New Roman" w:hAnsi="Times New Roman"/>
        </w:rPr>
        <w:t>Os.č</w:t>
      </w:r>
      <w:proofErr w:type="spellEnd"/>
      <w:proofErr w:type="gramEnd"/>
      <w:r>
        <w:rPr>
          <w:rStyle w:val="Standardnpsmoodstavce"/>
          <w:rFonts w:ascii="Times New Roman" w:hAnsi="Times New Roman"/>
        </w:rPr>
        <w:t>…………….</w:t>
      </w:r>
    </w:p>
    <w:p w14:paraId="07C4C440" w14:textId="77777777" w:rsidR="00D547E8" w:rsidRDefault="00000000">
      <w:pPr>
        <w:pStyle w:val="Normln"/>
        <w:jc w:val="both"/>
        <w:rPr>
          <w:rFonts w:ascii="Times New Roman" w:hAnsi="Times New Roman"/>
        </w:rPr>
      </w:pPr>
      <w:r>
        <w:rPr>
          <w:rFonts w:ascii="Times New Roman" w:hAnsi="Times New Roman"/>
        </w:rPr>
        <w:t xml:space="preserve">trvale bytem: </w:t>
      </w:r>
    </w:p>
    <w:p w14:paraId="22A97AD5" w14:textId="77777777" w:rsidR="00D547E8" w:rsidRDefault="00000000">
      <w:pPr>
        <w:pStyle w:val="Normln"/>
        <w:jc w:val="both"/>
      </w:pPr>
      <w:r>
        <w:rPr>
          <w:rStyle w:val="Standardnpsmoodstavce"/>
          <w:rFonts w:ascii="Times New Roman" w:hAnsi="Times New Roman"/>
        </w:rPr>
        <w:t>(dále jen „zaměstnanec“) na straně druhé</w:t>
      </w:r>
    </w:p>
    <w:p w14:paraId="5AD9FDF7" w14:textId="77777777" w:rsidR="00D547E8" w:rsidRDefault="00D547E8">
      <w:pPr>
        <w:pStyle w:val="Normln"/>
        <w:jc w:val="both"/>
      </w:pPr>
    </w:p>
    <w:p w14:paraId="77F0DC98" w14:textId="77777777" w:rsidR="00D547E8" w:rsidRDefault="00000000">
      <w:pPr>
        <w:pStyle w:val="Normln"/>
        <w:ind w:firstLine="397"/>
        <w:jc w:val="both"/>
      </w:pPr>
      <w:r>
        <w:rPr>
          <w:rStyle w:val="Standardnpsmoodstavce"/>
          <w:rFonts w:ascii="Times New Roman" w:hAnsi="Times New Roman"/>
        </w:rPr>
        <w:t>uzavírají níže uvedeného dne, měsíce a roku v souladu s ustanovením § 33 a násl. zák. č. 262/2006 Sb., zákoník práce, ve znění pozdějších předpisů tuto</w:t>
      </w:r>
    </w:p>
    <w:p w14:paraId="6E4BBAB0" w14:textId="77777777" w:rsidR="00D547E8" w:rsidRDefault="00D547E8">
      <w:pPr>
        <w:pStyle w:val="Normln"/>
        <w:jc w:val="both"/>
      </w:pPr>
    </w:p>
    <w:p w14:paraId="6A45DB5C" w14:textId="77777777" w:rsidR="00D547E8" w:rsidRDefault="00000000">
      <w:pPr>
        <w:pStyle w:val="Normln"/>
        <w:jc w:val="center"/>
      </w:pPr>
      <w:r>
        <w:rPr>
          <w:rStyle w:val="Standardnpsmoodstavce"/>
          <w:rFonts w:ascii="Times New Roman" w:hAnsi="Times New Roman"/>
          <w:b/>
        </w:rPr>
        <w:t>pracovní smlouvu</w:t>
      </w:r>
      <w:r>
        <w:rPr>
          <w:rStyle w:val="Standardnpsmoodstavce"/>
          <w:rFonts w:ascii="Times New Roman" w:hAnsi="Times New Roman"/>
          <w:b/>
          <w:vertAlign w:val="superscript"/>
        </w:rPr>
        <w:t xml:space="preserve"> </w:t>
      </w:r>
    </w:p>
    <w:p w14:paraId="14FD4825" w14:textId="77777777" w:rsidR="00D547E8" w:rsidRDefault="00D547E8">
      <w:pPr>
        <w:pStyle w:val="Normln"/>
        <w:jc w:val="center"/>
      </w:pPr>
    </w:p>
    <w:p w14:paraId="53C5603F" w14:textId="77777777" w:rsidR="00D547E8" w:rsidRDefault="00000000">
      <w:pPr>
        <w:pStyle w:val="Normln"/>
        <w:jc w:val="center"/>
      </w:pPr>
      <w:r>
        <w:rPr>
          <w:rStyle w:val="Standardnpsmoodstavce"/>
          <w:rFonts w:ascii="Times New Roman" w:hAnsi="Times New Roman"/>
          <w:b/>
        </w:rPr>
        <w:t>I.</w:t>
      </w:r>
    </w:p>
    <w:p w14:paraId="560A428D" w14:textId="77777777" w:rsidR="00D547E8" w:rsidRDefault="00000000">
      <w:pPr>
        <w:pStyle w:val="Normln"/>
        <w:jc w:val="center"/>
      </w:pPr>
      <w:r>
        <w:rPr>
          <w:rStyle w:val="Standardnpsmoodstavce"/>
          <w:rFonts w:ascii="Times New Roman" w:hAnsi="Times New Roman"/>
          <w:b/>
        </w:rPr>
        <w:t>Druh práce</w:t>
      </w:r>
    </w:p>
    <w:p w14:paraId="62A80A1D" w14:textId="77777777" w:rsidR="00D547E8" w:rsidRDefault="00000000">
      <w:pPr>
        <w:pStyle w:val="Normln"/>
        <w:tabs>
          <w:tab w:val="left" w:pos="283"/>
        </w:tabs>
        <w:spacing w:after="198"/>
        <w:jc w:val="center"/>
      </w:pPr>
      <w:r>
        <w:rPr>
          <w:rStyle w:val="Standardnpsmoodstavce"/>
          <w:rFonts w:ascii="Times New Roman" w:hAnsi="Times New Roman"/>
        </w:rPr>
        <w:t>Na základě této pracovní smlouvy bude zaměstnanec pracovat u zaměstnavatele v pracovním poměru jako:</w:t>
      </w:r>
      <w:r>
        <w:rPr>
          <w:rStyle w:val="Standardnpsmoodstavce"/>
          <w:rFonts w:ascii="Times New Roman" w:hAnsi="Times New Roman"/>
          <w:b/>
        </w:rPr>
        <w:t xml:space="preserve"> </w:t>
      </w:r>
    </w:p>
    <w:p w14:paraId="6398F424" w14:textId="77777777" w:rsidR="00D547E8" w:rsidRDefault="00000000">
      <w:pPr>
        <w:pStyle w:val="Normln"/>
        <w:jc w:val="center"/>
      </w:pPr>
      <w:r>
        <w:rPr>
          <w:rStyle w:val="Standardnpsmoodstavce"/>
          <w:rFonts w:ascii="Times New Roman" w:hAnsi="Times New Roman"/>
          <w:b/>
        </w:rPr>
        <w:t>II.</w:t>
      </w:r>
    </w:p>
    <w:p w14:paraId="7DDB01B6" w14:textId="77777777" w:rsidR="00D547E8" w:rsidRDefault="00000000">
      <w:pPr>
        <w:pStyle w:val="Normln"/>
        <w:jc w:val="center"/>
      </w:pPr>
      <w:r>
        <w:rPr>
          <w:rStyle w:val="Standardnpsmoodstavce"/>
          <w:rFonts w:ascii="Times New Roman" w:hAnsi="Times New Roman"/>
          <w:b/>
        </w:rPr>
        <w:t>Místo výkonu práce</w:t>
      </w:r>
    </w:p>
    <w:p w14:paraId="55DD8DE4" w14:textId="77777777" w:rsidR="00D547E8" w:rsidRDefault="00000000">
      <w:pPr>
        <w:pStyle w:val="Normln"/>
        <w:jc w:val="center"/>
        <w:rPr>
          <w:rFonts w:ascii="Times New Roman" w:hAnsi="Times New Roman"/>
        </w:rPr>
      </w:pPr>
      <w:r>
        <w:rPr>
          <w:rFonts w:ascii="Times New Roman" w:hAnsi="Times New Roman"/>
        </w:rPr>
        <w:t xml:space="preserve">Místem výkonu práce: </w:t>
      </w:r>
    </w:p>
    <w:p w14:paraId="2F993786" w14:textId="77777777" w:rsidR="00D547E8" w:rsidRDefault="00000000">
      <w:pPr>
        <w:pStyle w:val="Normln"/>
        <w:jc w:val="center"/>
      </w:pPr>
      <w:r>
        <w:rPr>
          <w:rStyle w:val="Standardnpsmoodstavce"/>
          <w:rFonts w:ascii="Times New Roman" w:hAnsi="Times New Roman"/>
        </w:rPr>
        <w:t xml:space="preserve">Pravidelné pracoviště: </w:t>
      </w:r>
    </w:p>
    <w:p w14:paraId="23F3E566" w14:textId="77777777" w:rsidR="00D547E8" w:rsidRDefault="00D547E8">
      <w:pPr>
        <w:pStyle w:val="Normln"/>
        <w:jc w:val="both"/>
      </w:pPr>
    </w:p>
    <w:p w14:paraId="5EB44C1A" w14:textId="77777777" w:rsidR="00D547E8" w:rsidRDefault="00000000">
      <w:pPr>
        <w:pStyle w:val="Normln"/>
        <w:jc w:val="center"/>
      </w:pPr>
      <w:r>
        <w:rPr>
          <w:rStyle w:val="Standardnpsmoodstavce"/>
          <w:rFonts w:ascii="Times New Roman" w:hAnsi="Times New Roman"/>
          <w:b/>
        </w:rPr>
        <w:t>III.</w:t>
      </w:r>
    </w:p>
    <w:p w14:paraId="45D85750" w14:textId="77777777" w:rsidR="00D547E8" w:rsidRDefault="00000000">
      <w:pPr>
        <w:pStyle w:val="Normln"/>
        <w:jc w:val="center"/>
      </w:pPr>
      <w:r>
        <w:rPr>
          <w:rStyle w:val="Standardnpsmoodstavce"/>
          <w:rFonts w:ascii="Times New Roman" w:hAnsi="Times New Roman"/>
          <w:b/>
        </w:rPr>
        <w:t>Den nástupu do práce</w:t>
      </w:r>
    </w:p>
    <w:p w14:paraId="179A780C" w14:textId="77777777" w:rsidR="00D547E8" w:rsidRDefault="00000000">
      <w:pPr>
        <w:pStyle w:val="Normln"/>
      </w:pPr>
      <w:r>
        <w:rPr>
          <w:rStyle w:val="Standardnpsmoodstavce"/>
          <w:rFonts w:ascii="Times New Roman" w:hAnsi="Times New Roman"/>
        </w:rPr>
        <w:t xml:space="preserve">Zaměstnanec nastoupí do práce dne </w:t>
      </w:r>
      <w:r>
        <w:rPr>
          <w:rStyle w:val="Standardnpsmoodstavce"/>
          <w:rFonts w:ascii="Times New Roman" w:hAnsi="Times New Roman"/>
          <w:b/>
          <w:bCs/>
        </w:rPr>
        <w:t xml:space="preserve">……………... </w:t>
      </w:r>
      <w:r>
        <w:rPr>
          <w:rStyle w:val="Standardnpsmoodstavce"/>
          <w:rFonts w:ascii="Times New Roman" w:hAnsi="Times New Roman"/>
        </w:rPr>
        <w:t xml:space="preserve">Tento den je dnem vzniku pracovního poměru. </w:t>
      </w:r>
    </w:p>
    <w:p w14:paraId="1BFC31FD" w14:textId="77777777" w:rsidR="00D547E8" w:rsidRDefault="00D547E8">
      <w:pPr>
        <w:pStyle w:val="Normln"/>
        <w:jc w:val="both"/>
      </w:pPr>
    </w:p>
    <w:p w14:paraId="35167148" w14:textId="77777777" w:rsidR="00D547E8" w:rsidRDefault="00000000">
      <w:pPr>
        <w:pStyle w:val="Normln"/>
        <w:jc w:val="center"/>
      </w:pPr>
      <w:r>
        <w:rPr>
          <w:rStyle w:val="Standardnpsmoodstavce"/>
          <w:rFonts w:ascii="Times New Roman" w:hAnsi="Times New Roman"/>
          <w:b/>
        </w:rPr>
        <w:t>IV.</w:t>
      </w:r>
    </w:p>
    <w:p w14:paraId="39049DBD" w14:textId="77777777" w:rsidR="00D547E8" w:rsidRDefault="00000000">
      <w:pPr>
        <w:pStyle w:val="Normln"/>
        <w:jc w:val="center"/>
      </w:pPr>
      <w:r>
        <w:rPr>
          <w:rStyle w:val="Standardnpsmoodstavce"/>
          <w:rFonts w:ascii="Times New Roman" w:hAnsi="Times New Roman"/>
          <w:b/>
        </w:rPr>
        <w:t>Doba trvání pracovního poměru</w:t>
      </w:r>
    </w:p>
    <w:p w14:paraId="0124398D" w14:textId="77777777" w:rsidR="00D547E8" w:rsidRDefault="00000000">
      <w:pPr>
        <w:pStyle w:val="Normln"/>
        <w:jc w:val="both"/>
      </w:pPr>
      <w:r>
        <w:rPr>
          <w:rStyle w:val="Standardnpsmoodstavce"/>
          <w:rFonts w:ascii="Times New Roman" w:hAnsi="Times New Roman"/>
          <w:bCs/>
        </w:rPr>
        <w:t xml:space="preserve">Mezi shora označeným zaměstnavatelem a zaměstnancem se uzavírá pracovní poměr na dobu </w:t>
      </w:r>
      <w:r>
        <w:rPr>
          <w:rStyle w:val="Standardnpsmoodstavce"/>
          <w:rFonts w:ascii="Times New Roman" w:hAnsi="Times New Roman"/>
          <w:b/>
        </w:rPr>
        <w:t xml:space="preserve">určitou do …………………... </w:t>
      </w:r>
    </w:p>
    <w:p w14:paraId="65C07A30" w14:textId="77777777" w:rsidR="00D547E8" w:rsidRDefault="00D547E8">
      <w:pPr>
        <w:pStyle w:val="Normln"/>
        <w:jc w:val="both"/>
      </w:pPr>
    </w:p>
    <w:p w14:paraId="241C6479" w14:textId="77777777" w:rsidR="00D547E8" w:rsidRDefault="00000000">
      <w:pPr>
        <w:pStyle w:val="Normln"/>
        <w:jc w:val="center"/>
      </w:pPr>
      <w:r>
        <w:rPr>
          <w:rStyle w:val="Standardnpsmoodstavce"/>
          <w:rFonts w:ascii="Times New Roman" w:hAnsi="Times New Roman"/>
          <w:b/>
        </w:rPr>
        <w:t>V.</w:t>
      </w:r>
    </w:p>
    <w:p w14:paraId="70473D83" w14:textId="77777777" w:rsidR="00D547E8" w:rsidRDefault="00000000">
      <w:pPr>
        <w:pStyle w:val="Normln"/>
        <w:jc w:val="center"/>
      </w:pPr>
      <w:r>
        <w:rPr>
          <w:rStyle w:val="Standardnpsmoodstavce"/>
          <w:rFonts w:ascii="Times New Roman" w:hAnsi="Times New Roman"/>
          <w:b/>
        </w:rPr>
        <w:t>Zkušební doba</w:t>
      </w:r>
    </w:p>
    <w:p w14:paraId="780FB655" w14:textId="77777777" w:rsidR="00D547E8" w:rsidRDefault="00000000">
      <w:pPr>
        <w:pStyle w:val="Normln"/>
        <w:numPr>
          <w:ilvl w:val="0"/>
          <w:numId w:val="1"/>
        </w:numPr>
        <w:jc w:val="both"/>
      </w:pPr>
      <w:r>
        <w:rPr>
          <w:rStyle w:val="Standardnpsmoodstavce"/>
          <w:rFonts w:ascii="Times New Roman" w:hAnsi="Times New Roman"/>
        </w:rPr>
        <w:t xml:space="preserve">Smluvní strany si sjednávají zkušební dobu v trvání </w:t>
      </w:r>
      <w:r>
        <w:rPr>
          <w:rStyle w:val="Standardnpsmoodstavce"/>
          <w:rFonts w:ascii="Times New Roman" w:hAnsi="Times New Roman"/>
          <w:b/>
          <w:bCs/>
        </w:rPr>
        <w:t>3</w:t>
      </w:r>
      <w:r>
        <w:rPr>
          <w:rStyle w:val="Standardnpsmoodstavce"/>
          <w:rFonts w:ascii="Times New Roman" w:hAnsi="Times New Roman"/>
          <w:b/>
        </w:rPr>
        <w:t xml:space="preserve"> měsíců</w:t>
      </w:r>
      <w:r>
        <w:rPr>
          <w:rStyle w:val="Standardnpsmoodstavce"/>
          <w:rFonts w:ascii="Times New Roman" w:hAnsi="Times New Roman"/>
        </w:rPr>
        <w:t xml:space="preserve"> (vedoucí </w:t>
      </w:r>
      <w:proofErr w:type="spellStart"/>
      <w:r>
        <w:rPr>
          <w:rStyle w:val="Standardnpsmoodstavce"/>
          <w:rFonts w:ascii="Times New Roman" w:hAnsi="Times New Roman"/>
        </w:rPr>
        <w:t>zamě-ci</w:t>
      </w:r>
      <w:proofErr w:type="spellEnd"/>
      <w:r>
        <w:rPr>
          <w:rStyle w:val="Standardnpsmoodstavce"/>
          <w:rFonts w:ascii="Times New Roman" w:hAnsi="Times New Roman"/>
        </w:rPr>
        <w:t xml:space="preserve"> až 6 měsíců) po sobě jdoucích po dni vzniku pracovního poměru, v níž může být pracovní poměr zrušen kdykoliv a kteroukoliv ze stran této smlouvy, a to i bez udání důvodu.</w:t>
      </w:r>
    </w:p>
    <w:p w14:paraId="0DD2E2E1" w14:textId="77777777" w:rsidR="00D547E8" w:rsidRDefault="00000000">
      <w:pPr>
        <w:pStyle w:val="Normln"/>
        <w:numPr>
          <w:ilvl w:val="0"/>
          <w:numId w:val="1"/>
        </w:numPr>
        <w:jc w:val="both"/>
      </w:pPr>
      <w:r>
        <w:rPr>
          <w:rStyle w:val="Standardnpsmoodstavce"/>
          <w:rFonts w:ascii="Times New Roman" w:hAnsi="Times New Roman"/>
        </w:rPr>
        <w:t>Ke skončení pracovního poměru po uplynutí zkušební doby může dojít jen způsoby uvedenými v zákoníku práce.</w:t>
      </w:r>
    </w:p>
    <w:p w14:paraId="6E5678EC" w14:textId="77777777" w:rsidR="00D547E8" w:rsidRDefault="00D547E8">
      <w:pPr>
        <w:pStyle w:val="Normln"/>
        <w:jc w:val="both"/>
      </w:pPr>
    </w:p>
    <w:p w14:paraId="0669F5DE" w14:textId="77777777" w:rsidR="00D547E8" w:rsidRDefault="00000000">
      <w:pPr>
        <w:pStyle w:val="Normln"/>
        <w:jc w:val="center"/>
      </w:pPr>
      <w:r>
        <w:rPr>
          <w:rStyle w:val="Standardnpsmoodstavce"/>
          <w:rFonts w:ascii="Times New Roman" w:hAnsi="Times New Roman"/>
          <w:b/>
        </w:rPr>
        <w:t>VI.</w:t>
      </w:r>
    </w:p>
    <w:p w14:paraId="2A09EA24" w14:textId="77777777" w:rsidR="00D547E8" w:rsidRDefault="00000000">
      <w:pPr>
        <w:pStyle w:val="Normln"/>
        <w:jc w:val="center"/>
      </w:pPr>
      <w:r>
        <w:rPr>
          <w:rStyle w:val="Standardnpsmoodstavce"/>
          <w:rFonts w:ascii="Times New Roman" w:hAnsi="Times New Roman"/>
          <w:b/>
        </w:rPr>
        <w:t>Mzda</w:t>
      </w:r>
    </w:p>
    <w:p w14:paraId="59682C29" w14:textId="77777777" w:rsidR="00D547E8" w:rsidRDefault="00D547E8">
      <w:pPr>
        <w:pStyle w:val="Normln"/>
        <w:ind w:left="360"/>
        <w:jc w:val="both"/>
      </w:pPr>
    </w:p>
    <w:p w14:paraId="0C730CDF" w14:textId="77777777" w:rsidR="00D547E8" w:rsidRDefault="00000000">
      <w:pPr>
        <w:pStyle w:val="Normln"/>
        <w:numPr>
          <w:ilvl w:val="0"/>
          <w:numId w:val="2"/>
        </w:numPr>
        <w:jc w:val="both"/>
      </w:pPr>
      <w:r>
        <w:rPr>
          <w:rStyle w:val="Standardnpsmoodstavce"/>
          <w:rFonts w:ascii="Times New Roman" w:hAnsi="Times New Roman"/>
        </w:rPr>
        <w:t>Údaje o mzdě, způsobu odměňování, splatnosti mzdy, termínu výplaty mzdy, místo a způsob vyplácení mzdy je stanoveno v mzdovém výměru každého zaměstnance.</w:t>
      </w:r>
    </w:p>
    <w:p w14:paraId="34C170AC" w14:textId="77777777" w:rsidR="00D547E8" w:rsidRDefault="00D547E8">
      <w:pPr>
        <w:pStyle w:val="Normln"/>
        <w:jc w:val="center"/>
        <w:rPr>
          <w:rFonts w:ascii="Times New Roman" w:hAnsi="Times New Roman"/>
          <w:b/>
        </w:rPr>
      </w:pPr>
    </w:p>
    <w:p w14:paraId="7C0C5005" w14:textId="77777777" w:rsidR="00D547E8" w:rsidRDefault="00000000">
      <w:pPr>
        <w:pStyle w:val="Normln"/>
        <w:jc w:val="center"/>
      </w:pPr>
      <w:r>
        <w:rPr>
          <w:rStyle w:val="Standardnpsmoodstavce"/>
          <w:rFonts w:ascii="Times New Roman" w:hAnsi="Times New Roman"/>
          <w:b/>
        </w:rPr>
        <w:lastRenderedPageBreak/>
        <w:t>VII.</w:t>
      </w:r>
    </w:p>
    <w:p w14:paraId="7F66D257" w14:textId="77777777" w:rsidR="00D547E8" w:rsidRDefault="00000000">
      <w:pPr>
        <w:pStyle w:val="Normln"/>
        <w:jc w:val="center"/>
      </w:pPr>
      <w:r>
        <w:rPr>
          <w:rStyle w:val="Standardnpsmoodstavce"/>
          <w:rFonts w:ascii="Times New Roman" w:hAnsi="Times New Roman"/>
          <w:b/>
        </w:rPr>
        <w:t>Další ujednání</w:t>
      </w:r>
    </w:p>
    <w:p w14:paraId="26A03DA2" w14:textId="77777777" w:rsidR="00D547E8" w:rsidRDefault="00000000">
      <w:pPr>
        <w:pStyle w:val="Normln"/>
        <w:numPr>
          <w:ilvl w:val="0"/>
          <w:numId w:val="3"/>
        </w:numPr>
        <w:jc w:val="both"/>
      </w:pPr>
      <w:r>
        <w:rPr>
          <w:rStyle w:val="Standardnpsmoodstavce"/>
          <w:rFonts w:ascii="Times New Roman" w:hAnsi="Times New Roman"/>
        </w:rPr>
        <w:t xml:space="preserve">Pracovní doba zaměstnance </w:t>
      </w:r>
      <w:r>
        <w:rPr>
          <w:rStyle w:val="Standardnpsmoodstavce"/>
          <w:rFonts w:ascii="Times New Roman" w:hAnsi="Times New Roman"/>
          <w:b/>
        </w:rPr>
        <w:t xml:space="preserve">je 40 </w:t>
      </w:r>
      <w:r>
        <w:rPr>
          <w:rStyle w:val="Standardnpsmoodstavce"/>
          <w:rFonts w:ascii="Times New Roman" w:hAnsi="Times New Roman"/>
        </w:rPr>
        <w:t xml:space="preserve">hodin týdně a je rozvržena rovnoměrně do pětidenního pracovního týdne.  </w:t>
      </w:r>
    </w:p>
    <w:p w14:paraId="6C692439" w14:textId="77777777" w:rsidR="00D547E8" w:rsidRDefault="00000000">
      <w:pPr>
        <w:pStyle w:val="Normln"/>
        <w:numPr>
          <w:ilvl w:val="0"/>
          <w:numId w:val="3"/>
        </w:numPr>
        <w:jc w:val="both"/>
      </w:pPr>
      <w:r>
        <w:rPr>
          <w:rStyle w:val="Standardnpsmoodstavce"/>
          <w:rFonts w:ascii="Times New Roman" w:hAnsi="Times New Roman"/>
        </w:rPr>
        <w:t>Údaje o délce dovolené o výpovědních dobách a týdenní pracovní době a jejím rozvržení jsou stanoveny v pracovním řádu zaměstnavatele. V případě, že pracovní řád není u zaměstnavatele vydán platí ustanovení zákoníku práce.</w:t>
      </w:r>
    </w:p>
    <w:p w14:paraId="189F9DA3" w14:textId="77777777" w:rsidR="00D547E8" w:rsidRDefault="00000000">
      <w:pPr>
        <w:pStyle w:val="Zkladntext"/>
        <w:numPr>
          <w:ilvl w:val="0"/>
          <w:numId w:val="3"/>
        </w:numPr>
      </w:pPr>
      <w:r>
        <w:rPr>
          <w:rStyle w:val="Standardnpsmoodstavce"/>
          <w:sz w:val="22"/>
          <w:szCs w:val="22"/>
        </w:rPr>
        <w:t xml:space="preserve">Zaměstnanec je povinen v případě provozní potřeby zaměstnavatele vykonávat přesčasové práce. Nařízená práce přesčas nesmí u zaměstnance činit více než 8 hodin týdně a přesáhnout 150 hodin v průběhu kalendářního roku. Výše uvedená mzda se sjednává již s přihlédnutím k práci přesčas, a to v rozsahu 150 hodin v kalendářním roce. </w:t>
      </w:r>
      <w:r>
        <w:rPr>
          <w:rStyle w:val="Standardnpsmoodstavce"/>
          <w:color w:val="auto"/>
          <w:sz w:val="22"/>
          <w:szCs w:val="22"/>
        </w:rPr>
        <w:t>Zaměstnavatel může požadovat práci přesčas nad rozsah uvedený v odstavci 1 pouze na základě dohody se zaměstnancem.</w:t>
      </w:r>
    </w:p>
    <w:p w14:paraId="3E6F44AA" w14:textId="77777777" w:rsidR="00D547E8" w:rsidRDefault="00000000">
      <w:pPr>
        <w:pStyle w:val="Normln"/>
        <w:numPr>
          <w:ilvl w:val="0"/>
          <w:numId w:val="3"/>
        </w:numPr>
        <w:jc w:val="both"/>
      </w:pPr>
      <w:r>
        <w:rPr>
          <w:rStyle w:val="Standardnpsmoodstavce"/>
          <w:rFonts w:ascii="Times New Roman" w:hAnsi="Times New Roman"/>
        </w:rPr>
        <w:t>Zaměstnanec se zavazuje dodržovat pracovně právní předpisy a předpisy zaměstnavatele.</w:t>
      </w:r>
    </w:p>
    <w:p w14:paraId="4DAA0E6A" w14:textId="77777777" w:rsidR="00D547E8" w:rsidRDefault="00000000">
      <w:pPr>
        <w:pStyle w:val="Normln"/>
        <w:numPr>
          <w:ilvl w:val="0"/>
          <w:numId w:val="3"/>
        </w:numPr>
        <w:jc w:val="both"/>
      </w:pPr>
      <w:r>
        <w:rPr>
          <w:rStyle w:val="Standardnpsmoodstavce"/>
          <w:rFonts w:ascii="Times New Roman" w:hAnsi="Times New Roman"/>
        </w:rPr>
        <w:t>Před uzavřením pracovní smlouvy zaměstnavatel seznámil zaměstnance s jeho právy a povinnostmi, které pro něho vyplývají z pracovní smlouvy a pracovně právních předpisů, a dále s pracovními a mzdovými podmínkami, za nichž má práci konat. Zaměstnanec byl řádně seznámen s předpisy zaměstnavatele (zejména pracovním řádem a vnitřním mzdovým předpisem) a s předpisy k zajištění bezpečnosti a ochrany zdraví při práci a s protipožárními předpisy, které je povinen při své práci dodržovat.</w:t>
      </w:r>
    </w:p>
    <w:p w14:paraId="0FF7DE7D" w14:textId="77777777" w:rsidR="00D547E8" w:rsidRDefault="00000000">
      <w:pPr>
        <w:pStyle w:val="Normln"/>
        <w:numPr>
          <w:ilvl w:val="0"/>
          <w:numId w:val="3"/>
        </w:numPr>
        <w:jc w:val="both"/>
      </w:pPr>
      <w:r>
        <w:rPr>
          <w:rStyle w:val="Standardnpsmoodstavce"/>
          <w:rFonts w:ascii="Times New Roman" w:hAnsi="Times New Roman"/>
        </w:rPr>
        <w:t xml:space="preserve">Strany se dohodly, že zaměstnavatel může vyslat zaměstnance na dobu nezbytné potřeby na pracovní cestu, přičemž zaměstnanec na pracovní cestě koná práci podle pokynů vedoucího zaměstnance, který ho na pracovní cestu vyslal. </w:t>
      </w:r>
    </w:p>
    <w:p w14:paraId="331F1D0E" w14:textId="77777777" w:rsidR="00D547E8" w:rsidRDefault="00D547E8">
      <w:pPr>
        <w:pStyle w:val="Normln"/>
        <w:jc w:val="center"/>
        <w:rPr>
          <w:rFonts w:ascii="Times New Roman" w:hAnsi="Times New Roman"/>
          <w:b/>
        </w:rPr>
      </w:pPr>
    </w:p>
    <w:p w14:paraId="4BAA6C0A" w14:textId="77777777" w:rsidR="00D547E8" w:rsidRDefault="00000000">
      <w:pPr>
        <w:pStyle w:val="Normln"/>
        <w:jc w:val="center"/>
      </w:pPr>
      <w:r>
        <w:rPr>
          <w:rStyle w:val="Standardnpsmoodstavce"/>
          <w:rFonts w:ascii="Times New Roman" w:hAnsi="Times New Roman"/>
          <w:b/>
        </w:rPr>
        <w:t>XIII.</w:t>
      </w:r>
    </w:p>
    <w:p w14:paraId="63FFA02F" w14:textId="77777777" w:rsidR="00D547E8" w:rsidRDefault="00000000">
      <w:pPr>
        <w:pStyle w:val="Normln"/>
        <w:jc w:val="center"/>
      </w:pPr>
      <w:r>
        <w:rPr>
          <w:rStyle w:val="Standardnpsmoodstavce"/>
          <w:rFonts w:ascii="Times New Roman" w:hAnsi="Times New Roman"/>
          <w:b/>
        </w:rPr>
        <w:t>Práva a povinnosti zaměstnavatele a zaměstnance</w:t>
      </w:r>
    </w:p>
    <w:p w14:paraId="60B12222" w14:textId="77777777" w:rsidR="00D547E8" w:rsidRDefault="00000000">
      <w:pPr>
        <w:pStyle w:val="Normln"/>
        <w:numPr>
          <w:ilvl w:val="0"/>
          <w:numId w:val="4"/>
        </w:numPr>
        <w:ind w:left="357" w:hanging="357"/>
        <w:jc w:val="both"/>
      </w:pPr>
      <w:r>
        <w:rPr>
          <w:rStyle w:val="Standardnpsmoodstavce"/>
          <w:rFonts w:ascii="Times New Roman" w:hAnsi="Times New Roman"/>
        </w:rPr>
        <w:t xml:space="preserve">Ode dne vzniku pracovního poměru je </w:t>
      </w:r>
      <w:r>
        <w:rPr>
          <w:rStyle w:val="Standardnpsmoodstavce"/>
          <w:rFonts w:ascii="Times New Roman" w:hAnsi="Times New Roman"/>
          <w:b/>
        </w:rPr>
        <w:t>zaměstnavatel povinen</w:t>
      </w:r>
      <w:r>
        <w:rPr>
          <w:rStyle w:val="Standardnpsmoodstavce"/>
          <w:rFonts w:ascii="Times New Roman" w:hAnsi="Times New Roman"/>
        </w:rPr>
        <w:t xml:space="preserve"> přidělovat zaměstnanci práci podle pracovní smlouvy, platit mu za vykonanou práci mzdu podle mzdových předpisů, vytvářet podmínky pro úspěšné plnění jeho pracovních úkolů a dodržovat ostatní pracovní podmínky stanovené právními předpisy nebo pracovní smlouvou.</w:t>
      </w:r>
    </w:p>
    <w:p w14:paraId="0677643F" w14:textId="77777777" w:rsidR="00D547E8" w:rsidRDefault="00000000">
      <w:pPr>
        <w:pStyle w:val="Normln"/>
        <w:numPr>
          <w:ilvl w:val="0"/>
          <w:numId w:val="4"/>
        </w:numPr>
        <w:ind w:left="357" w:hanging="357"/>
        <w:jc w:val="both"/>
      </w:pPr>
      <w:r>
        <w:rPr>
          <w:rStyle w:val="Standardnpsmoodstavce"/>
          <w:rFonts w:ascii="Times New Roman" w:hAnsi="Times New Roman"/>
          <w:b/>
        </w:rPr>
        <w:t>Zaměstnanec je povinen</w:t>
      </w:r>
      <w:r>
        <w:rPr>
          <w:rStyle w:val="Standardnpsmoodstavce"/>
          <w:rFonts w:ascii="Times New Roman" w:hAnsi="Times New Roman"/>
        </w:rPr>
        <w:t xml:space="preserve"> podle pokynů zaměstnavatele konat osobně, řádně a svědomitě práce mu přidělené podle pracovní smlouvy ve stanovené pracovní době, řídit se pokyny svých nadřízených a vnitřními předpisy vydanými zaměstnavatelem, předpisy o ochraně zdraví při práci a protipožárními předpisy, které se vztahuji k práci jim vykonávané.</w:t>
      </w:r>
    </w:p>
    <w:p w14:paraId="2D4D7BF6" w14:textId="77777777" w:rsidR="00D547E8" w:rsidRDefault="00D547E8">
      <w:pPr>
        <w:pStyle w:val="Normln"/>
        <w:jc w:val="both"/>
      </w:pPr>
    </w:p>
    <w:p w14:paraId="10995341" w14:textId="77777777" w:rsidR="00D547E8" w:rsidRDefault="00000000">
      <w:pPr>
        <w:pStyle w:val="Normln"/>
        <w:jc w:val="center"/>
      </w:pPr>
      <w:r>
        <w:rPr>
          <w:rStyle w:val="Standardnpsmoodstavce"/>
          <w:rFonts w:ascii="Times New Roman" w:hAnsi="Times New Roman"/>
          <w:b/>
        </w:rPr>
        <w:t>XIV.</w:t>
      </w:r>
    </w:p>
    <w:p w14:paraId="651B91A5" w14:textId="77777777" w:rsidR="00D547E8" w:rsidRDefault="00000000">
      <w:pPr>
        <w:pStyle w:val="Normln"/>
        <w:jc w:val="center"/>
      </w:pPr>
      <w:r>
        <w:rPr>
          <w:rStyle w:val="Standardnpsmoodstavce"/>
          <w:rFonts w:ascii="Times New Roman" w:hAnsi="Times New Roman"/>
          <w:b/>
        </w:rPr>
        <w:t>Závěrečná ujednání</w:t>
      </w:r>
    </w:p>
    <w:p w14:paraId="6DAF4726" w14:textId="77777777" w:rsidR="00D547E8" w:rsidRDefault="00000000">
      <w:pPr>
        <w:pStyle w:val="Normln"/>
        <w:numPr>
          <w:ilvl w:val="0"/>
          <w:numId w:val="5"/>
        </w:numPr>
        <w:jc w:val="both"/>
      </w:pPr>
      <w:r>
        <w:rPr>
          <w:rStyle w:val="Standardnpsmoodstavce"/>
          <w:rFonts w:ascii="Times New Roman" w:hAnsi="Times New Roman"/>
        </w:rPr>
        <w:t>Obsah této pracovní smlouvy lze měnit písemnou dohodou smluvních stran.</w:t>
      </w:r>
    </w:p>
    <w:p w14:paraId="78495F55" w14:textId="77777777" w:rsidR="00D547E8" w:rsidRDefault="00000000">
      <w:pPr>
        <w:pStyle w:val="Normln"/>
        <w:numPr>
          <w:ilvl w:val="0"/>
          <w:numId w:val="5"/>
        </w:numPr>
        <w:jc w:val="both"/>
      </w:pPr>
      <w:r>
        <w:rPr>
          <w:rStyle w:val="Standardnpsmoodstavce"/>
          <w:rFonts w:ascii="Times New Roman" w:hAnsi="Times New Roman"/>
        </w:rPr>
        <w:t>Ostatní práva a povinnosti, které pro zaměstnavatele a zaměstnance z této smlouvy vyplývají, se řídí příslušnými ustanoveními zákoníku práce a dalšími předpisy upravující pracovně právní vztahy.</w:t>
      </w:r>
    </w:p>
    <w:p w14:paraId="31DB3AB0" w14:textId="77777777" w:rsidR="00D547E8" w:rsidRDefault="00000000">
      <w:pPr>
        <w:pStyle w:val="Normln"/>
        <w:numPr>
          <w:ilvl w:val="0"/>
          <w:numId w:val="5"/>
        </w:numPr>
        <w:jc w:val="both"/>
      </w:pPr>
      <w:r>
        <w:rPr>
          <w:rStyle w:val="Standardnpsmoodstavce"/>
          <w:rFonts w:ascii="Times New Roman" w:hAnsi="Times New Roman"/>
        </w:rPr>
        <w:t>Tato pracovní smlouva je sepsána ve dvou vyhotoveních, z nichž jedno obdrží zaměstnavatel a jedno zaměstnanec.</w:t>
      </w:r>
    </w:p>
    <w:p w14:paraId="426740B0" w14:textId="77777777" w:rsidR="00D547E8" w:rsidRDefault="00000000">
      <w:pPr>
        <w:pStyle w:val="Normln"/>
        <w:numPr>
          <w:ilvl w:val="0"/>
          <w:numId w:val="5"/>
        </w:numPr>
        <w:jc w:val="both"/>
      </w:pPr>
      <w:r>
        <w:rPr>
          <w:rStyle w:val="Standardnpsmoodstavce"/>
          <w:rFonts w:ascii="Times New Roman" w:hAnsi="Times New Roman"/>
        </w:rPr>
        <w:t>Účastníci si smlouvu přečetli, s jejím obsahem souhlasí, což stvrzují svými podpisy.</w:t>
      </w:r>
    </w:p>
    <w:p w14:paraId="0E29761C" w14:textId="77777777" w:rsidR="00D547E8" w:rsidRDefault="00000000">
      <w:pPr>
        <w:pStyle w:val="Normln"/>
        <w:numPr>
          <w:ilvl w:val="0"/>
          <w:numId w:val="5"/>
        </w:numPr>
        <w:jc w:val="both"/>
      </w:pPr>
      <w:r>
        <w:rPr>
          <w:rStyle w:val="Standardnpsmoodstavce"/>
          <w:rFonts w:ascii="Times New Roman" w:hAnsi="Times New Roman"/>
        </w:rPr>
        <w:t>Zaměstnanec souhlasí se zpracováním osobních údajů pro personální účely zaměstnavatele.</w:t>
      </w:r>
    </w:p>
    <w:p w14:paraId="67A4BF4D" w14:textId="77777777" w:rsidR="00D547E8" w:rsidRDefault="00D547E8">
      <w:pPr>
        <w:pStyle w:val="Normln"/>
        <w:ind w:firstLine="360"/>
        <w:jc w:val="both"/>
        <w:rPr>
          <w:rFonts w:ascii="Times New Roman" w:hAnsi="Times New Roman"/>
        </w:rPr>
      </w:pPr>
    </w:p>
    <w:p w14:paraId="364BD07A" w14:textId="77777777" w:rsidR="00D547E8" w:rsidRDefault="00D547E8">
      <w:pPr>
        <w:pStyle w:val="Normln"/>
        <w:ind w:firstLine="360"/>
        <w:jc w:val="both"/>
        <w:rPr>
          <w:rFonts w:ascii="Times New Roman" w:hAnsi="Times New Roman"/>
        </w:rPr>
      </w:pPr>
    </w:p>
    <w:p w14:paraId="1589BA8E" w14:textId="77777777" w:rsidR="00D547E8" w:rsidRDefault="00000000">
      <w:pPr>
        <w:pStyle w:val="Normln"/>
        <w:ind w:firstLine="360"/>
        <w:jc w:val="both"/>
        <w:rPr>
          <w:rFonts w:ascii="Times New Roman" w:hAnsi="Times New Roman"/>
        </w:rPr>
      </w:pPr>
      <w:r>
        <w:rPr>
          <w:rFonts w:ascii="Times New Roman" w:hAnsi="Times New Roman"/>
        </w:rPr>
        <w:t>V …………………… dne ………</w:t>
      </w:r>
      <w:proofErr w:type="gramStart"/>
      <w:r>
        <w:rPr>
          <w:rFonts w:ascii="Times New Roman" w:hAnsi="Times New Roman"/>
        </w:rPr>
        <w:t>…….</w:t>
      </w:r>
      <w:proofErr w:type="gramEnd"/>
      <w:r>
        <w:rPr>
          <w:rFonts w:ascii="Times New Roman" w:hAnsi="Times New Roman"/>
        </w:rPr>
        <w:t>.</w:t>
      </w:r>
    </w:p>
    <w:p w14:paraId="5FC69215" w14:textId="77777777" w:rsidR="00D547E8" w:rsidRDefault="00D547E8">
      <w:pPr>
        <w:pStyle w:val="Normln"/>
        <w:ind w:firstLine="360"/>
        <w:jc w:val="both"/>
        <w:rPr>
          <w:rFonts w:ascii="Times New Roman" w:hAnsi="Times New Roman"/>
        </w:rPr>
      </w:pPr>
    </w:p>
    <w:p w14:paraId="5FDF07D1" w14:textId="77777777" w:rsidR="00D547E8" w:rsidRDefault="00D547E8">
      <w:pPr>
        <w:pStyle w:val="Normln"/>
        <w:ind w:firstLine="360"/>
        <w:jc w:val="both"/>
        <w:rPr>
          <w:rFonts w:ascii="Times New Roman" w:hAnsi="Times New Roman"/>
        </w:rPr>
      </w:pPr>
    </w:p>
    <w:p w14:paraId="0A3BD51D" w14:textId="77777777" w:rsidR="00D547E8" w:rsidRDefault="00D547E8">
      <w:pPr>
        <w:pStyle w:val="Normln"/>
        <w:ind w:firstLine="360"/>
        <w:jc w:val="both"/>
        <w:rPr>
          <w:rFonts w:ascii="Times New Roman" w:hAnsi="Times New Roman"/>
        </w:rPr>
      </w:pPr>
    </w:p>
    <w:p w14:paraId="346B7A80" w14:textId="77777777" w:rsidR="00D547E8" w:rsidRDefault="00D547E8">
      <w:pPr>
        <w:pStyle w:val="Normln"/>
        <w:ind w:firstLine="360"/>
        <w:jc w:val="both"/>
        <w:rPr>
          <w:rFonts w:ascii="Times New Roman" w:hAnsi="Times New Roman"/>
        </w:rPr>
      </w:pPr>
    </w:p>
    <w:p w14:paraId="1A47467C" w14:textId="77777777" w:rsidR="00D547E8" w:rsidRDefault="00000000">
      <w:pPr>
        <w:pStyle w:val="Normln"/>
        <w:ind w:firstLine="360"/>
        <w:jc w:val="both"/>
      </w:pPr>
      <w:r>
        <w:rPr>
          <w:rStyle w:val="Standardnpsmoodstavce"/>
          <w:rFonts w:ascii="Times New Roman" w:hAnsi="Times New Roman"/>
        </w:rPr>
        <w:t>___________________________________</w:t>
      </w:r>
      <w:r>
        <w:rPr>
          <w:rStyle w:val="Standardnpsmoodstavce"/>
          <w:rFonts w:ascii="Times New Roman" w:hAnsi="Times New Roman"/>
        </w:rPr>
        <w:tab/>
      </w:r>
      <w:r>
        <w:rPr>
          <w:rStyle w:val="Standardnpsmoodstavce"/>
          <w:rFonts w:ascii="Times New Roman" w:hAnsi="Times New Roman"/>
        </w:rPr>
        <w:tab/>
        <w:t>_________________________________</w:t>
      </w:r>
    </w:p>
    <w:p w14:paraId="3B67CF8D" w14:textId="77777777" w:rsidR="00D547E8" w:rsidRDefault="00000000">
      <w:pPr>
        <w:pStyle w:val="Normln"/>
      </w:pPr>
      <w:r>
        <w:rPr>
          <w:rStyle w:val="Standardnpsmoodstavce"/>
          <w:rFonts w:ascii="Times New Roman" w:hAnsi="Times New Roman"/>
        </w:rPr>
        <w:t xml:space="preserve">            </w:t>
      </w:r>
      <w:r>
        <w:rPr>
          <w:rStyle w:val="Standardnpsmoodstavce"/>
          <w:rFonts w:ascii="Times New Roman" w:hAnsi="Times New Roman"/>
        </w:rPr>
        <w:tab/>
      </w:r>
      <w:r>
        <w:rPr>
          <w:rStyle w:val="Standardnpsmoodstavce"/>
          <w:rFonts w:ascii="Times New Roman" w:hAnsi="Times New Roman"/>
        </w:rPr>
        <w:tab/>
        <w:t xml:space="preserve"> zaměstnanec</w:t>
      </w:r>
      <w:r>
        <w:rPr>
          <w:rStyle w:val="Standardnpsmoodstavce"/>
          <w:rFonts w:ascii="Times New Roman" w:hAnsi="Times New Roman"/>
        </w:rPr>
        <w:tab/>
      </w:r>
      <w:r>
        <w:rPr>
          <w:rStyle w:val="Standardnpsmoodstavce"/>
          <w:rFonts w:ascii="Times New Roman" w:hAnsi="Times New Roman"/>
        </w:rPr>
        <w:tab/>
      </w:r>
      <w:r>
        <w:rPr>
          <w:rStyle w:val="Standardnpsmoodstavce"/>
          <w:rFonts w:ascii="Times New Roman" w:hAnsi="Times New Roman"/>
        </w:rPr>
        <w:tab/>
      </w:r>
      <w:r>
        <w:rPr>
          <w:rStyle w:val="Standardnpsmoodstavce"/>
          <w:rFonts w:ascii="Times New Roman" w:hAnsi="Times New Roman"/>
        </w:rPr>
        <w:tab/>
      </w:r>
      <w:r>
        <w:rPr>
          <w:rStyle w:val="Standardnpsmoodstavce"/>
          <w:rFonts w:ascii="Times New Roman" w:hAnsi="Times New Roman"/>
        </w:rPr>
        <w:tab/>
      </w:r>
      <w:r>
        <w:rPr>
          <w:rStyle w:val="Standardnpsmoodstavce"/>
          <w:rFonts w:ascii="Times New Roman" w:hAnsi="Times New Roman"/>
        </w:rPr>
        <w:tab/>
        <w:t>zaměstnavatel</w:t>
      </w:r>
    </w:p>
    <w:sectPr w:rsidR="00D547E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E5C72" w14:textId="77777777" w:rsidR="00E2109A" w:rsidRDefault="00E2109A">
      <w:r>
        <w:separator/>
      </w:r>
    </w:p>
  </w:endnote>
  <w:endnote w:type="continuationSeparator" w:id="0">
    <w:p w14:paraId="45A1EBFE" w14:textId="77777777" w:rsidR="00E2109A" w:rsidRDefault="00E2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B1397" w14:textId="77777777" w:rsidR="00E2109A" w:rsidRDefault="00E2109A">
      <w:r>
        <w:rPr>
          <w:color w:val="000000"/>
        </w:rPr>
        <w:separator/>
      </w:r>
    </w:p>
  </w:footnote>
  <w:footnote w:type="continuationSeparator" w:id="0">
    <w:p w14:paraId="1EBFC7A4" w14:textId="77777777" w:rsidR="00E2109A" w:rsidRDefault="00E21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1B6A"/>
    <w:multiLevelType w:val="multilevel"/>
    <w:tmpl w:val="B30455D2"/>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B403842"/>
    <w:multiLevelType w:val="multilevel"/>
    <w:tmpl w:val="D3725440"/>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1EF83B6C"/>
    <w:multiLevelType w:val="multilevel"/>
    <w:tmpl w:val="D6786DBE"/>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209E1894"/>
    <w:multiLevelType w:val="multilevel"/>
    <w:tmpl w:val="5A9EE20A"/>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7D95008F"/>
    <w:multiLevelType w:val="multilevel"/>
    <w:tmpl w:val="26AC19F2"/>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742826114">
    <w:abstractNumId w:val="4"/>
  </w:num>
  <w:num w:numId="2" w16cid:durableId="1278100627">
    <w:abstractNumId w:val="1"/>
  </w:num>
  <w:num w:numId="3" w16cid:durableId="1975329186">
    <w:abstractNumId w:val="0"/>
  </w:num>
  <w:num w:numId="4" w16cid:durableId="434522762">
    <w:abstractNumId w:val="3"/>
  </w:num>
  <w:num w:numId="5" w16cid:durableId="991325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547E8"/>
    <w:rsid w:val="004F5DB0"/>
    <w:rsid w:val="00D547E8"/>
    <w:rsid w:val="00E10731"/>
    <w:rsid w:val="00E210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DFAE3"/>
  <w15:docId w15:val="{375689EB-4D94-4041-BF59-98CA73BA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kern w:val="3"/>
        <w:sz w:val="22"/>
        <w:szCs w:val="22"/>
        <w:lang w:val="cs-CZ" w:eastAsia="cs-CZ"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ln">
    <w:name w:val="Normální"/>
    <w:pPr>
      <w:suppressAutoHyphens/>
    </w:pPr>
  </w:style>
  <w:style w:type="character" w:customStyle="1" w:styleId="Standardnpsmoodstavce">
    <w:name w:val="Standardní písmo odstavce"/>
  </w:style>
  <w:style w:type="paragraph" w:customStyle="1" w:styleId="Textbubliny">
    <w:name w:val="Text bubliny"/>
    <w:basedOn w:val="Normln"/>
    <w:rPr>
      <w:rFonts w:ascii="Segoe UI" w:hAnsi="Segoe UI" w:cs="Segoe UI"/>
      <w:sz w:val="18"/>
      <w:szCs w:val="18"/>
    </w:rPr>
  </w:style>
  <w:style w:type="character" w:customStyle="1" w:styleId="TextbublinyChar">
    <w:name w:val="Text bubliny Char"/>
    <w:basedOn w:val="Standardnpsmoodstavce"/>
    <w:rPr>
      <w:rFonts w:ascii="Segoe UI" w:hAnsi="Segoe UI" w:cs="Segoe UI"/>
      <w:sz w:val="18"/>
      <w:szCs w:val="18"/>
    </w:rPr>
  </w:style>
  <w:style w:type="paragraph" w:customStyle="1" w:styleId="Zkladntext">
    <w:name w:val="Základní text"/>
    <w:basedOn w:val="Normln"/>
    <w:pPr>
      <w:suppressAutoHyphens w:val="0"/>
      <w:overflowPunct/>
      <w:autoSpaceDE/>
      <w:spacing w:line="220" w:lineRule="atLeast"/>
      <w:jc w:val="both"/>
      <w:textAlignment w:val="auto"/>
    </w:pPr>
    <w:rPr>
      <w:rFonts w:ascii="Times New Roman" w:hAnsi="Times New Roman"/>
      <w:color w:val="000000"/>
      <w:kern w:val="0"/>
      <w:sz w:val="18"/>
      <w:szCs w:val="20"/>
    </w:rPr>
  </w:style>
  <w:style w:type="character" w:customStyle="1" w:styleId="ZkladntextChar">
    <w:name w:val="Základní text Char"/>
    <w:basedOn w:val="Standardnpsmoodstavce"/>
    <w:rPr>
      <w:rFonts w:ascii="Times New Roman" w:hAnsi="Times New Roman"/>
      <w:color w:val="000000"/>
      <w:kern w:val="0"/>
      <w:sz w:val="18"/>
      <w:szCs w:val="20"/>
    </w:rPr>
  </w:style>
  <w:style w:type="paragraph" w:customStyle="1" w:styleId="Zhlav">
    <w:name w:val="Záhlaví"/>
    <w:basedOn w:val="Normln"/>
    <w:pPr>
      <w:tabs>
        <w:tab w:val="center" w:pos="4536"/>
        <w:tab w:val="right" w:pos="9072"/>
      </w:tabs>
    </w:pPr>
  </w:style>
  <w:style w:type="character" w:customStyle="1" w:styleId="ZhlavChar">
    <w:name w:val="Záhlaví Char"/>
    <w:basedOn w:val="Standardnpsmoodstavce"/>
  </w:style>
  <w:style w:type="paragraph" w:customStyle="1" w:styleId="Zpat">
    <w:name w:val="Zápatí"/>
    <w:basedOn w:val="Normln"/>
    <w:pPr>
      <w:tabs>
        <w:tab w:val="center" w:pos="4536"/>
        <w:tab w:val="right" w:pos="9072"/>
      </w:tabs>
    </w:pPr>
  </w:style>
  <w:style w:type="character" w:customStyle="1" w:styleId="ZpatChar">
    <w:name w:val="Zápatí Char"/>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3826</Characters>
  <Application>Microsoft Office Word</Application>
  <DocSecurity>0</DocSecurity>
  <Lines>31</Lines>
  <Paragraphs>8</Paragraphs>
  <ScaleCrop>false</ScaleCrop>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Vyhlídalová</dc:creator>
  <cp:lastModifiedBy>Stanislav Janeček</cp:lastModifiedBy>
  <cp:revision>2</cp:revision>
  <cp:lastPrinted>2025-02-11T06:37:00Z</cp:lastPrinted>
  <dcterms:created xsi:type="dcterms:W3CDTF">2026-02-03T13:12:00Z</dcterms:created>
  <dcterms:modified xsi:type="dcterms:W3CDTF">2026-02-03T13:12:00Z</dcterms:modified>
</cp:coreProperties>
</file>